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748F8" w:rsidRDefault="00A47DF9">
      <w:pPr>
        <w:pStyle w:val="Title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heading=h.iz60ifapagzn" w:colFirst="0" w:colLast="0"/>
      <w:bookmarkEnd w:id="0"/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5BF21D04" wp14:editId="72500CA0">
            <wp:extent cx="1743075" cy="9525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F748F8" w:rsidRDefault="00F748F8">
      <w:pPr>
        <w:ind w:left="0" w:hanging="2"/>
        <w:jc w:val="center"/>
        <w:rPr>
          <w:rFonts w:ascii="Arial" w:eastAsia="Arial" w:hAnsi="Arial" w:cs="Arial"/>
        </w:rPr>
      </w:pPr>
    </w:p>
    <w:p w14:paraId="00000003" w14:textId="77777777" w:rsidR="00F748F8" w:rsidRDefault="00F748F8">
      <w:pPr>
        <w:ind w:left="0" w:hanging="2"/>
        <w:rPr>
          <w:rFonts w:ascii="Arial" w:eastAsia="Arial" w:hAnsi="Arial" w:cs="Arial"/>
        </w:rPr>
      </w:pPr>
    </w:p>
    <w:p w14:paraId="00000004" w14:textId="77777777" w:rsidR="00F748F8" w:rsidRDefault="00A47DF9">
      <w:pPr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SUMMARY OF BOARD ACTIVITIES (Oct. 2020 - Sept. 2021)</w:t>
      </w:r>
    </w:p>
    <w:p w14:paraId="00000005" w14:textId="77777777" w:rsidR="00F748F8" w:rsidRDefault="00A47DF9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Annual Meeting of the Arlington Ridge HOA</w:t>
      </w:r>
    </w:p>
    <w:p w14:paraId="00000006" w14:textId="77777777" w:rsidR="00F748F8" w:rsidRDefault="00F748F8">
      <w:pPr>
        <w:ind w:left="0" w:hanging="2"/>
        <w:jc w:val="center"/>
        <w:rPr>
          <w:rFonts w:ascii="Arial" w:eastAsia="Arial" w:hAnsi="Arial" w:cs="Arial"/>
        </w:rPr>
      </w:pPr>
    </w:p>
    <w:p w14:paraId="00000007" w14:textId="77777777" w:rsidR="00F748F8" w:rsidRDefault="00F748F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08" w14:textId="77777777" w:rsidR="00F748F8" w:rsidRDefault="00A47DF9">
      <w:pPr>
        <w:ind w:left="0" w:hanging="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Ongoing Responsibilities</w:t>
      </w:r>
    </w:p>
    <w:p w14:paraId="00000009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Meet and correspond frequently (email/text) regarding matters of concern to the neighborhood</w:t>
      </w:r>
    </w:p>
    <w:p w14:paraId="0000000A" w14:textId="77777777" w:rsidR="00F748F8" w:rsidRPr="00FC63A9" w:rsidRDefault="00A47DF9" w:rsidP="00FC63A9">
      <w:pPr>
        <w:numPr>
          <w:ilvl w:val="0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Maintain regular communication w/ homeowners (welcome letter, annual meeting notification, etc.)</w:t>
      </w:r>
    </w:p>
    <w:p w14:paraId="0000000B" w14:textId="77777777" w:rsidR="00F748F8" w:rsidRPr="00FC63A9" w:rsidRDefault="00A47DF9" w:rsidP="00FC63A9">
      <w:pPr>
        <w:numPr>
          <w:ilvl w:val="0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Assessment and collection of annual dues - achieved 99% compliance</w:t>
      </w:r>
      <w:r w:rsidRPr="00FC63A9">
        <w:rPr>
          <w:rFonts w:ascii="Arial" w:eastAsia="Arial" w:hAnsi="Arial" w:cs="Arial"/>
          <w:sz w:val="18"/>
          <w:szCs w:val="18"/>
        </w:rPr>
        <w:t xml:space="preserve"> (Thank you!)</w:t>
      </w:r>
    </w:p>
    <w:p w14:paraId="0000000C" w14:textId="1BBE940B" w:rsidR="00F748F8" w:rsidRPr="00FC63A9" w:rsidRDefault="00A47DF9" w:rsidP="00FC63A9">
      <w:pPr>
        <w:numPr>
          <w:ilvl w:val="0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Consult with other local HOAs wondering how to maintain and</w:t>
      </w:r>
      <w:r w:rsidRPr="00FC63A9">
        <w:rPr>
          <w:rFonts w:ascii="Arial" w:eastAsia="Arial" w:hAnsi="Arial" w:cs="Arial"/>
          <w:sz w:val="18"/>
          <w:szCs w:val="18"/>
        </w:rPr>
        <w:t xml:space="preserve"> improve their own </w:t>
      </w:r>
    </w:p>
    <w:p w14:paraId="0000000D" w14:textId="46560C75" w:rsidR="00F748F8" w:rsidRPr="00FC63A9" w:rsidRDefault="00A47DF9" w:rsidP="00FC63A9">
      <w:pPr>
        <w:numPr>
          <w:ilvl w:val="0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Solicitation/negotiation of lawn maintenance and snow removal contracts; tracking services performed and holding </w:t>
      </w:r>
      <w:r w:rsidR="00FC63A9" w:rsidRPr="00FC63A9">
        <w:rPr>
          <w:rFonts w:ascii="Arial" w:eastAsia="Arial" w:hAnsi="Arial" w:cs="Arial"/>
          <w:sz w:val="18"/>
          <w:szCs w:val="18"/>
        </w:rPr>
        <w:t>v</w:t>
      </w:r>
      <w:r w:rsidRPr="00FC63A9">
        <w:rPr>
          <w:rFonts w:ascii="Arial" w:eastAsia="Arial" w:hAnsi="Arial" w:cs="Arial"/>
          <w:sz w:val="18"/>
          <w:szCs w:val="18"/>
        </w:rPr>
        <w:t>endors accountable for contract components</w:t>
      </w:r>
    </w:p>
    <w:p w14:paraId="0000000E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Payme</w:t>
      </w:r>
      <w:r w:rsidRPr="00FC63A9">
        <w:rPr>
          <w:rFonts w:ascii="Arial" w:eastAsia="Arial" w:hAnsi="Arial" w:cs="Arial"/>
          <w:sz w:val="18"/>
          <w:szCs w:val="18"/>
        </w:rPr>
        <w:t>nt of utilities, insurance, vendor invoices, etc. and reconciliation of bank statements</w:t>
      </w:r>
    </w:p>
    <w:p w14:paraId="0000000F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Provide realtors with customized acknowledgement of dues paid for every home sold or refinanced</w:t>
      </w:r>
    </w:p>
    <w:p w14:paraId="00000010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Update homeowner database in </w:t>
      </w:r>
      <w:proofErr w:type="spellStart"/>
      <w:r w:rsidRPr="00FC63A9">
        <w:rPr>
          <w:rFonts w:ascii="Arial" w:eastAsia="Arial" w:hAnsi="Arial" w:cs="Arial"/>
          <w:sz w:val="18"/>
          <w:szCs w:val="18"/>
        </w:rPr>
        <w:t>PayHOA</w:t>
      </w:r>
      <w:proofErr w:type="spellEnd"/>
      <w:r w:rsidRPr="00FC63A9">
        <w:rPr>
          <w:rFonts w:ascii="Arial" w:eastAsia="Arial" w:hAnsi="Arial" w:cs="Arial"/>
          <w:sz w:val="18"/>
          <w:szCs w:val="18"/>
        </w:rPr>
        <w:t xml:space="preserve"> as each property turns over to new o</w:t>
      </w:r>
      <w:r w:rsidRPr="00FC63A9">
        <w:rPr>
          <w:rFonts w:ascii="Arial" w:eastAsia="Arial" w:hAnsi="Arial" w:cs="Arial"/>
          <w:sz w:val="18"/>
          <w:szCs w:val="18"/>
        </w:rPr>
        <w:t>wners</w:t>
      </w:r>
    </w:p>
    <w:p w14:paraId="00000011" w14:textId="77777777" w:rsidR="00F748F8" w:rsidRPr="00FC63A9" w:rsidRDefault="00A47DF9" w:rsidP="00FC63A9">
      <w:pPr>
        <w:numPr>
          <w:ilvl w:val="0"/>
          <w:numId w:val="2"/>
        </w:numPr>
        <w:ind w:leftChars="179" w:left="360" w:right="-345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File tax documents and biennial report with the state; consult with CPA and file taxes on behalf of HOA </w:t>
      </w:r>
    </w:p>
    <w:p w14:paraId="00000012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Set and propose annual budget based on past expenses and </w:t>
      </w:r>
      <w:proofErr w:type="gramStart"/>
      <w:r w:rsidRPr="00FC63A9">
        <w:rPr>
          <w:rFonts w:ascii="Arial" w:eastAsia="Arial" w:hAnsi="Arial" w:cs="Arial"/>
          <w:sz w:val="18"/>
          <w:szCs w:val="18"/>
        </w:rPr>
        <w:t>future plans</w:t>
      </w:r>
      <w:proofErr w:type="gramEnd"/>
    </w:p>
    <w:p w14:paraId="00000013" w14:textId="77777777" w:rsidR="00F748F8" w:rsidRPr="00FC63A9" w:rsidRDefault="00A47DF9" w:rsidP="00FC63A9">
      <w:pPr>
        <w:numPr>
          <w:ilvl w:val="0"/>
          <w:numId w:val="2"/>
        </w:numPr>
        <w:ind w:leftChars="179" w:left="360" w:right="-345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Take steps to resolve covenant violations &amp; homeowner concerns (trailers, e</w:t>
      </w:r>
      <w:r w:rsidRPr="00FC63A9">
        <w:rPr>
          <w:rFonts w:ascii="Arial" w:eastAsia="Arial" w:hAnsi="Arial" w:cs="Arial"/>
          <w:sz w:val="18"/>
          <w:szCs w:val="18"/>
        </w:rPr>
        <w:t xml:space="preserve">tc.) </w:t>
      </w:r>
    </w:p>
    <w:p w14:paraId="00000014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Send notifications re: weather-related parking restrictions, community news, etc. </w:t>
      </w:r>
    </w:p>
    <w:p w14:paraId="00000015" w14:textId="70E00C15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Maintain overall appearance of the neighborhood including </w:t>
      </w:r>
      <w:r w:rsidRPr="00FC63A9">
        <w:rPr>
          <w:rFonts w:ascii="Arial" w:eastAsia="Arial" w:hAnsi="Arial" w:cs="Arial"/>
          <w:sz w:val="18"/>
          <w:szCs w:val="18"/>
        </w:rPr>
        <w:t xml:space="preserve">consideration of new landscaping elements </w:t>
      </w:r>
    </w:p>
    <w:p w14:paraId="00000016" w14:textId="77777777" w:rsidR="00F748F8" w:rsidRPr="00FC63A9" w:rsidRDefault="00A47DF9" w:rsidP="00FC63A9">
      <w:pPr>
        <w:numPr>
          <w:ilvl w:val="0"/>
          <w:numId w:val="2"/>
        </w:numPr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Pond maintenance approved expenses for the following: </w:t>
      </w:r>
    </w:p>
    <w:p w14:paraId="00000017" w14:textId="77777777" w:rsidR="00F748F8" w:rsidRPr="00FC63A9" w:rsidRDefault="00A47DF9" w:rsidP="00FC63A9">
      <w:pPr>
        <w:numPr>
          <w:ilvl w:val="2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Regular addition of dye, chemicals &amp; active bacteria to maintain health of the pond</w:t>
      </w:r>
    </w:p>
    <w:p w14:paraId="00000018" w14:textId="77777777" w:rsidR="00F748F8" w:rsidRPr="00FC63A9" w:rsidRDefault="00A47DF9" w:rsidP="00FC63A9">
      <w:pPr>
        <w:numPr>
          <w:ilvl w:val="2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Frequently evaluate water quality and treat if needed</w:t>
      </w:r>
    </w:p>
    <w:p w14:paraId="00000019" w14:textId="77777777" w:rsidR="00F748F8" w:rsidRPr="00FC63A9" w:rsidRDefault="00A47DF9" w:rsidP="00FC63A9">
      <w:pPr>
        <w:numPr>
          <w:ilvl w:val="2"/>
          <w:numId w:val="2"/>
        </w:numPr>
        <w:ind w:leftChars="0" w:firstLineChars="0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Take advantage of local learning opportunities regarding optima</w:t>
      </w:r>
      <w:r w:rsidRPr="00FC63A9">
        <w:rPr>
          <w:rFonts w:ascii="Arial" w:eastAsia="Arial" w:hAnsi="Arial" w:cs="Arial"/>
          <w:sz w:val="18"/>
          <w:szCs w:val="18"/>
        </w:rPr>
        <w:t>l pond maintenance</w:t>
      </w:r>
    </w:p>
    <w:p w14:paraId="0000001A" w14:textId="77777777" w:rsidR="00F748F8" w:rsidRPr="00FC63A9" w:rsidRDefault="00F748F8">
      <w:pPr>
        <w:ind w:left="0" w:hanging="2"/>
        <w:rPr>
          <w:rFonts w:ascii="Arial" w:eastAsia="Arial" w:hAnsi="Arial" w:cs="Arial"/>
          <w:b/>
          <w:sz w:val="18"/>
          <w:szCs w:val="18"/>
        </w:rPr>
      </w:pPr>
    </w:p>
    <w:p w14:paraId="0000001B" w14:textId="77777777" w:rsidR="00F748F8" w:rsidRPr="00FC63A9" w:rsidRDefault="00A47DF9">
      <w:pPr>
        <w:ind w:left="0" w:hanging="2"/>
        <w:rPr>
          <w:rFonts w:ascii="Arial" w:eastAsia="Arial" w:hAnsi="Arial" w:cs="Arial"/>
          <w:b/>
          <w:sz w:val="18"/>
          <w:szCs w:val="18"/>
        </w:rPr>
      </w:pPr>
      <w:r w:rsidRPr="00FC63A9">
        <w:rPr>
          <w:rFonts w:ascii="Arial" w:eastAsia="Arial" w:hAnsi="Arial" w:cs="Arial"/>
          <w:b/>
          <w:sz w:val="18"/>
          <w:szCs w:val="18"/>
        </w:rPr>
        <w:t>Special Initiatives</w:t>
      </w:r>
    </w:p>
    <w:p w14:paraId="0000001C" w14:textId="77777777" w:rsidR="00F748F8" w:rsidRPr="00FC63A9" w:rsidRDefault="00A47DF9" w:rsidP="00FC63A9">
      <w:pPr>
        <w:numPr>
          <w:ilvl w:val="0"/>
          <w:numId w:val="1"/>
        </w:numPr>
        <w:spacing w:line="240" w:lineRule="auto"/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Bike Path Concrete Replacement</w:t>
      </w:r>
    </w:p>
    <w:p w14:paraId="0000001D" w14:textId="77777777" w:rsidR="00F748F8" w:rsidRPr="00FC63A9" w:rsidRDefault="00A47DF9" w:rsidP="00FC63A9">
      <w:pPr>
        <w:numPr>
          <w:ilvl w:val="0"/>
          <w:numId w:val="1"/>
        </w:numPr>
        <w:spacing w:line="240" w:lineRule="auto"/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>Bike Path Water Mitigation</w:t>
      </w:r>
    </w:p>
    <w:p w14:paraId="0000001E" w14:textId="77777777" w:rsidR="00F748F8" w:rsidRPr="00FC63A9" w:rsidRDefault="00A47DF9" w:rsidP="00FC63A9">
      <w:pPr>
        <w:numPr>
          <w:ilvl w:val="0"/>
          <w:numId w:val="1"/>
        </w:numPr>
        <w:spacing w:line="240" w:lineRule="auto"/>
        <w:ind w:leftChars="179" w:left="360" w:hanging="2"/>
        <w:rPr>
          <w:rFonts w:ascii="Arial" w:eastAsia="Arial" w:hAnsi="Arial" w:cs="Arial"/>
          <w:sz w:val="18"/>
          <w:szCs w:val="18"/>
        </w:rPr>
      </w:pPr>
      <w:r w:rsidRPr="00FC63A9">
        <w:rPr>
          <w:rFonts w:ascii="Arial" w:eastAsia="Arial" w:hAnsi="Arial" w:cs="Arial"/>
          <w:sz w:val="18"/>
          <w:szCs w:val="18"/>
        </w:rPr>
        <w:t xml:space="preserve">Dubuque St Pond </w:t>
      </w:r>
      <w:proofErr w:type="spellStart"/>
      <w:r w:rsidRPr="00FC63A9">
        <w:rPr>
          <w:rFonts w:ascii="Arial" w:eastAsia="Arial" w:hAnsi="Arial" w:cs="Arial"/>
          <w:sz w:val="18"/>
          <w:szCs w:val="18"/>
        </w:rPr>
        <w:t>RipRap</w:t>
      </w:r>
      <w:proofErr w:type="spellEnd"/>
      <w:r w:rsidRPr="00FC63A9">
        <w:rPr>
          <w:rFonts w:ascii="Arial" w:eastAsia="Arial" w:hAnsi="Arial" w:cs="Arial"/>
          <w:sz w:val="18"/>
          <w:szCs w:val="18"/>
        </w:rPr>
        <w:t xml:space="preserve"> Replacement</w:t>
      </w:r>
    </w:p>
    <w:sectPr w:rsidR="00F748F8" w:rsidRPr="00FC63A9">
      <w:pgSz w:w="12240" w:h="15840"/>
      <w:pgMar w:top="431" w:right="1440" w:bottom="1440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B20"/>
    <w:multiLevelType w:val="multilevel"/>
    <w:tmpl w:val="2E0AA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7C02AA"/>
    <w:multiLevelType w:val="multilevel"/>
    <w:tmpl w:val="E46E0F8A"/>
    <w:lvl w:ilvl="0">
      <w:start w:val="1"/>
      <w:numFmt w:val="bullet"/>
      <w:lvlText w:val="●"/>
      <w:lvlJc w:val="left"/>
      <w:pPr>
        <w:ind w:left="72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8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8F8"/>
    <w:rsid w:val="00A47DF9"/>
    <w:rsid w:val="00F748F8"/>
    <w:rsid w:val="00FC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6201D"/>
  <w15:docId w15:val="{089251CB-8F31-42CD-B335-DA3AF2BC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Georgia" w:hAnsi="Georgia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rFonts w:ascii="Georgia" w:hAnsi="Georgia"/>
      <w:b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tybdzd3KxtkTxYWDzsk8I0NZw==">AMUW2mWu7wfLHP8vewd6DBY+gZTHmiexDNlGZI+ojkcnIx+hI1hDmqFrrR0k/sjHi60WAWWYZIhHoFM9NkmGZ4Gv1rbH+AHiigAjL4PWHWihOb1SZFhv+4tEfVqS6KV/OrfyF4UiLqvY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Ben Cannady</cp:lastModifiedBy>
  <cp:revision>3</cp:revision>
  <dcterms:created xsi:type="dcterms:W3CDTF">2021-09-29T14:53:00Z</dcterms:created>
  <dcterms:modified xsi:type="dcterms:W3CDTF">2021-09-29T14:53:00Z</dcterms:modified>
</cp:coreProperties>
</file>